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219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5B4DA0" w14:paraId="76078E14" w14:textId="77777777" w:rsidTr="00D72883">
        <w:trPr>
          <w:trHeight w:val="1152"/>
        </w:trPr>
        <w:tc>
          <w:tcPr>
            <w:tcW w:w="1008" w:type="dxa"/>
          </w:tcPr>
          <w:p w14:paraId="2344946A" w14:textId="77777777" w:rsidR="005B4DA0" w:rsidRDefault="005B4DA0" w:rsidP="00D72883"/>
        </w:tc>
        <w:tc>
          <w:tcPr>
            <w:tcW w:w="5130" w:type="dxa"/>
          </w:tcPr>
          <w:p w14:paraId="18FE7CD4" w14:textId="77777777" w:rsidR="005B4DA0" w:rsidRDefault="007A6BD9" w:rsidP="00D72883">
            <w:pPr>
              <w:jc w:val="center"/>
            </w:pPr>
            <w:r>
              <w:drawing>
                <wp:inline distT="0" distB="0" distL="0" distR="0" wp14:anchorId="1C00D813" wp14:editId="676E1A41">
                  <wp:extent cx="457200" cy="581601"/>
                  <wp:effectExtent l="0" t="0" r="0" b="9525"/>
                  <wp:docPr id="135630734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799" cy="583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4DA0" w14:paraId="26BF935C" w14:textId="77777777" w:rsidTr="00D72883">
        <w:tc>
          <w:tcPr>
            <w:tcW w:w="1008" w:type="dxa"/>
          </w:tcPr>
          <w:p w14:paraId="1AE296E5" w14:textId="77777777" w:rsidR="005B4DA0" w:rsidRDefault="005B4DA0" w:rsidP="00D72883">
            <w:r>
              <w:drawing>
                <wp:inline distT="0" distB="0" distL="0" distR="0" wp14:anchorId="05F22927" wp14:editId="3621621C">
                  <wp:extent cx="396240" cy="495300"/>
                  <wp:effectExtent l="0" t="0" r="3810" b="0"/>
                  <wp:docPr id="1489726804" name="Slika 1489726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01C38BF6" w14:textId="77777777" w:rsidR="005B4DA0" w:rsidRPr="00E42407" w:rsidRDefault="005B4DA0" w:rsidP="00D728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2407">
              <w:rPr>
                <w:rFonts w:ascii="Times New Roman" w:hAnsi="Times New Roman" w:cs="Times New Roman"/>
                <w:b/>
              </w:rPr>
              <w:t>REPUBLIKA HRVATSKA</w:t>
            </w:r>
          </w:p>
          <w:p w14:paraId="45DD1BC2" w14:textId="77777777" w:rsidR="005B4DA0" w:rsidRPr="00E42407" w:rsidRDefault="005B4DA0" w:rsidP="00D728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2407">
              <w:rPr>
                <w:rFonts w:ascii="Times New Roman" w:hAnsi="Times New Roman" w:cs="Times New Roman"/>
                <w:b/>
              </w:rPr>
              <w:t>BJELOVARSKO-BILOGORSKA ŽUPANIJA</w:t>
            </w:r>
          </w:p>
          <w:p w14:paraId="4E7EAE94" w14:textId="77777777" w:rsidR="005B4DA0" w:rsidRPr="00E42407" w:rsidRDefault="005B4DA0" w:rsidP="00D728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2407">
              <w:rPr>
                <w:rFonts w:ascii="Times New Roman" w:hAnsi="Times New Roman" w:cs="Times New Roman"/>
                <w:b/>
              </w:rPr>
              <w:t>GRAD ČAZMA</w:t>
            </w:r>
          </w:p>
          <w:p w14:paraId="6CFC5115" w14:textId="039F0CBE" w:rsidR="005B4DA0" w:rsidRDefault="00F2630E" w:rsidP="00D72883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</w:rPr>
              <w:t>GRADSKO VIJEĆE</w:t>
            </w:r>
          </w:p>
        </w:tc>
      </w:tr>
    </w:tbl>
    <w:p w14:paraId="37D386F6" w14:textId="70D1EF2D" w:rsidR="005B4DA0" w:rsidRPr="00DD70B3" w:rsidRDefault="00DD70B3" w:rsidP="00B92D0F">
      <w:pPr>
        <w:rPr>
          <w:rFonts w:ascii="Calibri" w:eastAsia="Times New Roman" w:hAnsi="Calibri" w:cs="Calibri"/>
          <w:b/>
          <w:bCs/>
          <w:noProof w:val="0"/>
          <w:color w:val="000000"/>
          <w:lang w:eastAsia="hr-HR"/>
        </w:rPr>
      </w:pPr>
      <w:r w:rsidRPr="00DD70B3">
        <w:rPr>
          <w:rFonts w:ascii="Calibri" w:eastAsia="Times New Roman" w:hAnsi="Calibri" w:cs="Calibri"/>
          <w:b/>
          <w:bCs/>
          <w:noProof w:val="0"/>
          <w:color w:val="000000"/>
          <w:lang w:eastAsia="hr-HR"/>
        </w:rPr>
        <w:t xml:space="preserve">                  -NACRT-</w:t>
      </w:r>
    </w:p>
    <w:p w14:paraId="283E9C7F" w14:textId="77777777" w:rsidR="00DD70B3" w:rsidRDefault="00DD70B3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48ED65A8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5661B326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7D229FD4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345A7EDA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0EC14E56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437BD7F4" w14:textId="77777777" w:rsidR="00DD70B3" w:rsidRDefault="00DD70B3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p w14:paraId="21F411D2" w14:textId="77777777" w:rsidR="00DD70B3" w:rsidRDefault="00DD70B3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p w14:paraId="107E579D" w14:textId="77777777" w:rsidR="00DD70B3" w:rsidRDefault="00DD70B3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p w14:paraId="28E6E441" w14:textId="2B5C56E5" w:rsidR="00B92D0F" w:rsidRPr="007A6BD9" w:rsidRDefault="00C9578C" w:rsidP="00B92D0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KLASA:</w:t>
      </w:r>
      <w:r w:rsidR="00275B0C"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 </w:t>
      </w:r>
      <w:r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 </w:t>
      </w:r>
    </w:p>
    <w:p w14:paraId="3CCF4F21" w14:textId="7B8B695C" w:rsidR="00B92D0F" w:rsidRPr="007A6BD9" w:rsidRDefault="00C9578C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URBROJ: </w:t>
      </w:r>
    </w:p>
    <w:p w14:paraId="781B83B2" w14:textId="2EF5C139" w:rsidR="00B92D0F" w:rsidRPr="007A6BD9" w:rsidRDefault="00421BCF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7A6BD9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>ČAZMA</w:t>
      </w:r>
      <w:r w:rsidR="00C9578C" w:rsidRPr="007A6BD9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>,</w:t>
      </w:r>
    </w:p>
    <w:p w14:paraId="52983448" w14:textId="77777777" w:rsidR="00B92D0F" w:rsidRPr="00F2630E" w:rsidRDefault="00B92D0F" w:rsidP="00F2630E">
      <w:pPr>
        <w:spacing w:after="160" w:line="276" w:lineRule="auto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</w:pPr>
    </w:p>
    <w:p w14:paraId="1334D3D6" w14:textId="50D2570F" w:rsidR="00F2630E" w:rsidRDefault="00F2630E" w:rsidP="00CF2D9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noProof w:val="0"/>
          <w:sz w:val="24"/>
          <w:szCs w:val="24"/>
        </w:rPr>
      </w:pPr>
      <w:r w:rsidRPr="00F2630E">
        <w:rPr>
          <w:rFonts w:ascii="Times New Roman" w:hAnsi="Times New Roman" w:cs="Times New Roman"/>
          <w:noProof w:val="0"/>
          <w:sz w:val="24"/>
          <w:szCs w:val="24"/>
        </w:rPr>
        <w:t xml:space="preserve">Na temelju </w:t>
      </w:r>
      <w:r>
        <w:rPr>
          <w:rFonts w:ascii="Times New Roman" w:hAnsi="Times New Roman" w:cs="Times New Roman"/>
          <w:noProof w:val="0"/>
          <w:sz w:val="24"/>
          <w:szCs w:val="24"/>
        </w:rPr>
        <w:t>č</w:t>
      </w:r>
      <w:r w:rsidRPr="00F2630E">
        <w:rPr>
          <w:rFonts w:ascii="Times New Roman" w:hAnsi="Times New Roman" w:cs="Times New Roman"/>
          <w:noProof w:val="0"/>
          <w:sz w:val="24"/>
          <w:szCs w:val="24"/>
        </w:rPr>
        <w:t>lanka 119., stavak l. Zakona</w:t>
      </w:r>
      <w:r>
        <w:rPr>
          <w:rFonts w:ascii="Times New Roman" w:hAnsi="Times New Roman" w:cs="Times New Roman"/>
          <w:noProof w:val="0"/>
          <w:sz w:val="24"/>
          <w:szCs w:val="24"/>
        </w:rPr>
        <w:t xml:space="preserve"> </w:t>
      </w:r>
      <w:r w:rsidRPr="00F2630E">
        <w:rPr>
          <w:rFonts w:ascii="Times New Roman" w:hAnsi="Times New Roman" w:cs="Times New Roman"/>
          <w:noProof w:val="0"/>
          <w:sz w:val="24"/>
          <w:szCs w:val="24"/>
        </w:rPr>
        <w:t>o sudovima (,,</w:t>
      </w:r>
      <w:r>
        <w:rPr>
          <w:rFonts w:ascii="Times New Roman" w:hAnsi="Times New Roman" w:cs="Times New Roman"/>
          <w:noProof w:val="0"/>
          <w:sz w:val="24"/>
          <w:szCs w:val="24"/>
        </w:rPr>
        <w:t>NN</w:t>
      </w:r>
      <w:r w:rsidRPr="00F2630E">
        <w:rPr>
          <w:rFonts w:ascii="Times New Roman" w:hAnsi="Times New Roman" w:cs="Times New Roman"/>
          <w:noProof w:val="0"/>
          <w:sz w:val="24"/>
          <w:szCs w:val="24"/>
        </w:rPr>
        <w:t>" br.28</w:t>
      </w:r>
      <w:r>
        <w:rPr>
          <w:rFonts w:ascii="Times New Roman" w:hAnsi="Times New Roman" w:cs="Times New Roman"/>
          <w:noProof w:val="0"/>
          <w:sz w:val="24"/>
          <w:szCs w:val="24"/>
        </w:rPr>
        <w:t>/</w:t>
      </w:r>
      <w:r w:rsidRPr="00F2630E">
        <w:rPr>
          <w:rFonts w:ascii="Times New Roman" w:hAnsi="Times New Roman" w:cs="Times New Roman"/>
          <w:noProof w:val="0"/>
          <w:sz w:val="24"/>
          <w:szCs w:val="24"/>
        </w:rPr>
        <w:t>13,</w:t>
      </w:r>
      <w:r>
        <w:rPr>
          <w:rFonts w:ascii="Times New Roman" w:hAnsi="Times New Roman" w:cs="Times New Roman"/>
          <w:noProof w:val="0"/>
          <w:sz w:val="24"/>
          <w:szCs w:val="24"/>
        </w:rPr>
        <w:t xml:space="preserve"> </w:t>
      </w:r>
      <w:r w:rsidRPr="00F2630E">
        <w:rPr>
          <w:rFonts w:ascii="Times New Roman" w:hAnsi="Times New Roman" w:cs="Times New Roman"/>
          <w:noProof w:val="0"/>
          <w:sz w:val="24"/>
          <w:szCs w:val="24"/>
        </w:rPr>
        <w:t>33</w:t>
      </w:r>
      <w:r>
        <w:rPr>
          <w:rFonts w:ascii="Times New Roman" w:hAnsi="Times New Roman" w:cs="Times New Roman"/>
          <w:noProof w:val="0"/>
          <w:sz w:val="24"/>
          <w:szCs w:val="24"/>
        </w:rPr>
        <w:t>/</w:t>
      </w:r>
      <w:r w:rsidRPr="00F2630E">
        <w:rPr>
          <w:rFonts w:ascii="Times New Roman" w:hAnsi="Times New Roman" w:cs="Times New Roman"/>
          <w:noProof w:val="0"/>
          <w:sz w:val="24"/>
          <w:szCs w:val="24"/>
        </w:rPr>
        <w:t>15,</w:t>
      </w:r>
      <w:r>
        <w:rPr>
          <w:rFonts w:ascii="Times New Roman" w:hAnsi="Times New Roman" w:cs="Times New Roman"/>
          <w:noProof w:val="0"/>
          <w:sz w:val="24"/>
          <w:szCs w:val="24"/>
        </w:rPr>
        <w:t xml:space="preserve"> </w:t>
      </w:r>
      <w:r w:rsidRPr="00F2630E">
        <w:rPr>
          <w:rFonts w:ascii="Times New Roman" w:hAnsi="Times New Roman" w:cs="Times New Roman"/>
          <w:noProof w:val="0"/>
          <w:sz w:val="24"/>
          <w:szCs w:val="24"/>
        </w:rPr>
        <w:t>82</w:t>
      </w:r>
      <w:r>
        <w:rPr>
          <w:rFonts w:ascii="Times New Roman" w:hAnsi="Times New Roman" w:cs="Times New Roman"/>
          <w:noProof w:val="0"/>
          <w:sz w:val="24"/>
          <w:szCs w:val="24"/>
        </w:rPr>
        <w:t>/</w:t>
      </w:r>
      <w:r w:rsidRPr="00F2630E">
        <w:rPr>
          <w:rFonts w:ascii="Times New Roman" w:hAnsi="Times New Roman" w:cs="Times New Roman"/>
          <w:noProof w:val="0"/>
          <w:sz w:val="24"/>
          <w:szCs w:val="24"/>
        </w:rPr>
        <w:t>15,</w:t>
      </w:r>
      <w:r>
        <w:rPr>
          <w:rFonts w:ascii="Times New Roman" w:hAnsi="Times New Roman" w:cs="Times New Roman"/>
          <w:noProof w:val="0"/>
          <w:sz w:val="24"/>
          <w:szCs w:val="24"/>
        </w:rPr>
        <w:t xml:space="preserve"> </w:t>
      </w:r>
      <w:r w:rsidRPr="00F2630E">
        <w:rPr>
          <w:rFonts w:ascii="Times New Roman" w:hAnsi="Times New Roman" w:cs="Times New Roman"/>
          <w:noProof w:val="0"/>
          <w:sz w:val="24"/>
          <w:szCs w:val="24"/>
        </w:rPr>
        <w:t>82/16,67</w:t>
      </w:r>
      <w:r>
        <w:rPr>
          <w:rFonts w:ascii="Times New Roman" w:hAnsi="Times New Roman" w:cs="Times New Roman"/>
          <w:noProof w:val="0"/>
          <w:sz w:val="24"/>
          <w:szCs w:val="24"/>
        </w:rPr>
        <w:t>/</w:t>
      </w:r>
      <w:r w:rsidRPr="00F2630E">
        <w:rPr>
          <w:rFonts w:ascii="Times New Roman" w:hAnsi="Times New Roman" w:cs="Times New Roman"/>
          <w:noProof w:val="0"/>
          <w:sz w:val="24"/>
          <w:szCs w:val="24"/>
        </w:rPr>
        <w:t>1</w:t>
      </w:r>
      <w:r>
        <w:rPr>
          <w:rFonts w:ascii="Times New Roman" w:hAnsi="Times New Roman" w:cs="Times New Roman"/>
          <w:noProof w:val="0"/>
          <w:sz w:val="24"/>
          <w:szCs w:val="24"/>
        </w:rPr>
        <w:t>8</w:t>
      </w:r>
      <w:r w:rsidRPr="00F2630E">
        <w:rPr>
          <w:rFonts w:ascii="Times New Roman" w:hAnsi="Times New Roman" w:cs="Times New Roman"/>
          <w:noProof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noProof w:val="0"/>
          <w:sz w:val="24"/>
          <w:szCs w:val="24"/>
        </w:rPr>
        <w:t>126/19, 130/20, 21/22, 60/22, 155/23, 36/24, 136/25</w:t>
      </w:r>
      <w:r w:rsidRPr="00F2630E">
        <w:rPr>
          <w:rFonts w:ascii="Times New Roman" w:hAnsi="Times New Roman" w:cs="Times New Roman"/>
          <w:noProof w:val="0"/>
          <w:sz w:val="24"/>
          <w:szCs w:val="24"/>
        </w:rPr>
        <w:t>)</w:t>
      </w:r>
      <w:r w:rsidR="00CF2D99">
        <w:rPr>
          <w:rFonts w:ascii="Times New Roman" w:hAnsi="Times New Roman" w:cs="Times New Roman"/>
          <w:noProof w:val="0"/>
          <w:sz w:val="24"/>
          <w:szCs w:val="24"/>
        </w:rPr>
        <w:t xml:space="preserve"> i </w:t>
      </w:r>
      <w:r w:rsidRPr="00F2630E">
        <w:rPr>
          <w:rFonts w:ascii="Times New Roman" w:hAnsi="Times New Roman" w:cs="Times New Roman"/>
          <w:noProof w:val="0"/>
          <w:sz w:val="24"/>
          <w:szCs w:val="24"/>
        </w:rPr>
        <w:t xml:space="preserve"> </w:t>
      </w:r>
      <w:r w:rsidR="00CF2D99">
        <w:rPr>
          <w:rFonts w:ascii="Times New Roman" w:hAnsi="Times New Roman" w:cs="Times New Roman"/>
          <w:noProof w:val="0"/>
          <w:sz w:val="24"/>
          <w:szCs w:val="24"/>
        </w:rPr>
        <w:t xml:space="preserve">članka </w:t>
      </w:r>
      <w:r w:rsidR="00CF2D99" w:rsidRPr="00CF2D99">
        <w:rPr>
          <w:rFonts w:ascii="Times New Roman" w:hAnsi="Times New Roman" w:cs="Times New Roman"/>
          <w:noProof w:val="0"/>
          <w:sz w:val="24"/>
          <w:szCs w:val="24"/>
        </w:rPr>
        <w:t>34. Statuta Grada Čazme („Službeni vjesnik“ broj 13/21. i 39/25.)</w:t>
      </w:r>
      <w:r w:rsidR="00CF2D99">
        <w:rPr>
          <w:rFonts w:ascii="Times New Roman" w:hAnsi="Times New Roman" w:cs="Times New Roman"/>
          <w:noProof w:val="0"/>
          <w:sz w:val="24"/>
          <w:szCs w:val="24"/>
        </w:rPr>
        <w:t xml:space="preserve">, </w:t>
      </w:r>
      <w:r w:rsidRPr="00F2630E">
        <w:rPr>
          <w:rFonts w:ascii="Times New Roman" w:hAnsi="Times New Roman" w:cs="Times New Roman"/>
          <w:noProof w:val="0"/>
          <w:sz w:val="24"/>
          <w:szCs w:val="24"/>
        </w:rPr>
        <w:t>Gradsko vije</w:t>
      </w:r>
      <w:r>
        <w:rPr>
          <w:rFonts w:ascii="Times New Roman" w:hAnsi="Times New Roman" w:cs="Times New Roman"/>
          <w:noProof w:val="0"/>
          <w:sz w:val="24"/>
          <w:szCs w:val="24"/>
        </w:rPr>
        <w:t>ć</w:t>
      </w:r>
      <w:r w:rsidRPr="00F2630E">
        <w:rPr>
          <w:rFonts w:ascii="Times New Roman" w:hAnsi="Times New Roman" w:cs="Times New Roman"/>
          <w:noProof w:val="0"/>
          <w:sz w:val="24"/>
          <w:szCs w:val="24"/>
        </w:rPr>
        <w:t xml:space="preserve">e Grada </w:t>
      </w:r>
      <w:r>
        <w:rPr>
          <w:rFonts w:ascii="Times New Roman" w:hAnsi="Times New Roman" w:cs="Times New Roman"/>
          <w:noProof w:val="0"/>
          <w:sz w:val="24"/>
          <w:szCs w:val="24"/>
        </w:rPr>
        <w:t>Čazme</w:t>
      </w:r>
      <w:r w:rsidRPr="00F2630E">
        <w:rPr>
          <w:rFonts w:ascii="Times New Roman" w:hAnsi="Times New Roman" w:cs="Times New Roman"/>
          <w:noProof w:val="0"/>
          <w:sz w:val="24"/>
          <w:szCs w:val="24"/>
        </w:rPr>
        <w:t xml:space="preserve"> na sjednici</w:t>
      </w:r>
      <w:r>
        <w:rPr>
          <w:rFonts w:ascii="Times New Roman" w:hAnsi="Times New Roman" w:cs="Times New Roman"/>
          <w:noProof w:val="0"/>
          <w:sz w:val="24"/>
          <w:szCs w:val="24"/>
        </w:rPr>
        <w:t xml:space="preserve"> </w:t>
      </w:r>
      <w:r w:rsidRPr="00F2630E">
        <w:rPr>
          <w:rFonts w:ascii="Times New Roman" w:hAnsi="Times New Roman" w:cs="Times New Roman"/>
          <w:noProof w:val="0"/>
          <w:sz w:val="24"/>
          <w:szCs w:val="24"/>
        </w:rPr>
        <w:t>odr</w:t>
      </w:r>
      <w:r>
        <w:rPr>
          <w:rFonts w:ascii="Times New Roman" w:hAnsi="Times New Roman" w:cs="Times New Roman"/>
          <w:noProof w:val="0"/>
          <w:sz w:val="24"/>
          <w:szCs w:val="24"/>
        </w:rPr>
        <w:t>ž</w:t>
      </w:r>
      <w:r w:rsidRPr="00F2630E">
        <w:rPr>
          <w:rFonts w:ascii="Times New Roman" w:hAnsi="Times New Roman" w:cs="Times New Roman"/>
          <w:noProof w:val="0"/>
          <w:sz w:val="24"/>
          <w:szCs w:val="24"/>
        </w:rPr>
        <w:t>anoj</w:t>
      </w:r>
      <w:r w:rsidR="00BB25CE">
        <w:rPr>
          <w:rFonts w:ascii="Times New Roman" w:hAnsi="Times New Roman" w:cs="Times New Roman"/>
          <w:noProof w:val="0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noProof w:val="0"/>
          <w:sz w:val="24"/>
          <w:szCs w:val="24"/>
        </w:rPr>
        <w:t>. godine,</w:t>
      </w:r>
      <w:r w:rsidRPr="00F2630E">
        <w:rPr>
          <w:rFonts w:ascii="Times New Roman" w:hAnsi="Times New Roman" w:cs="Times New Roman"/>
          <w:noProof w:val="0"/>
          <w:sz w:val="24"/>
          <w:szCs w:val="24"/>
        </w:rPr>
        <w:t xml:space="preserve"> donosi</w:t>
      </w:r>
    </w:p>
    <w:p w14:paraId="194FE8F1" w14:textId="77777777" w:rsidR="00F2630E" w:rsidRPr="00F2630E" w:rsidRDefault="00F2630E" w:rsidP="00F2630E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noProof w:val="0"/>
          <w:sz w:val="24"/>
          <w:szCs w:val="24"/>
        </w:rPr>
      </w:pPr>
    </w:p>
    <w:p w14:paraId="10CE8FCE" w14:textId="77777777" w:rsidR="00CF2D99" w:rsidRDefault="00CF2D99" w:rsidP="00CF2D99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</w:rPr>
      </w:pPr>
      <w:r>
        <w:rPr>
          <w:rFonts w:ascii="Times New Roman" w:hAnsi="Times New Roman" w:cs="Times New Roman"/>
          <w:b/>
          <w:bCs/>
          <w:noProof w:val="0"/>
          <w:sz w:val="24"/>
          <w:szCs w:val="24"/>
        </w:rPr>
        <w:t>ZAKLJUČAK</w:t>
      </w:r>
    </w:p>
    <w:p w14:paraId="6CAF658C" w14:textId="2DD99FA7" w:rsidR="00F2630E" w:rsidRPr="00F2630E" w:rsidRDefault="00CF2D99" w:rsidP="00CF2D99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</w:rPr>
      </w:pPr>
      <w:r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o utvrđivanju prijedloga kandidata</w:t>
      </w:r>
    </w:p>
    <w:p w14:paraId="1FD79D87" w14:textId="6EB48289" w:rsidR="00F2630E" w:rsidRDefault="00F2630E" w:rsidP="00CF2D99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</w:rPr>
      </w:pPr>
      <w:r w:rsidRPr="00F2630E">
        <w:rPr>
          <w:rFonts w:ascii="Times New Roman" w:hAnsi="Times New Roman" w:cs="Times New Roman"/>
          <w:b/>
          <w:bCs/>
          <w:noProof w:val="0"/>
          <w:sz w:val="24"/>
          <w:szCs w:val="24"/>
        </w:rPr>
        <w:t>za suce porotnike Općinskog suda</w:t>
      </w:r>
      <w:r w:rsidR="00CF2D99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u Bjelovaru</w:t>
      </w:r>
    </w:p>
    <w:p w14:paraId="19A352BC" w14:textId="77777777" w:rsidR="00CF2D99" w:rsidRDefault="00CF2D99" w:rsidP="00F2630E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</w:rPr>
      </w:pPr>
    </w:p>
    <w:p w14:paraId="6C058C8F" w14:textId="5642D099" w:rsidR="00CF2D99" w:rsidRDefault="00CF2D99" w:rsidP="00F2630E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</w:rPr>
      </w:pPr>
      <w:r>
        <w:rPr>
          <w:rFonts w:ascii="Times New Roman" w:hAnsi="Times New Roman" w:cs="Times New Roman"/>
          <w:b/>
          <w:bCs/>
          <w:noProof w:val="0"/>
          <w:sz w:val="24"/>
          <w:szCs w:val="24"/>
        </w:rPr>
        <w:t>Članak 1.</w:t>
      </w:r>
    </w:p>
    <w:p w14:paraId="04977CD1" w14:textId="77777777" w:rsidR="00CF2D99" w:rsidRDefault="00CF2D99" w:rsidP="00F2630E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</w:rPr>
      </w:pPr>
    </w:p>
    <w:p w14:paraId="76D61F4A" w14:textId="34E03753" w:rsidR="00CF2D99" w:rsidRPr="00CF2D99" w:rsidRDefault="00CF2D99" w:rsidP="00CF2D9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noProof w:val="0"/>
          <w:sz w:val="24"/>
          <w:szCs w:val="24"/>
        </w:rPr>
      </w:pPr>
      <w:r w:rsidRPr="00CF2D99">
        <w:rPr>
          <w:rFonts w:ascii="Times New Roman" w:hAnsi="Times New Roman" w:cs="Times New Roman"/>
          <w:noProof w:val="0"/>
          <w:sz w:val="24"/>
          <w:szCs w:val="24"/>
        </w:rPr>
        <w:t>Gradsko vijeće Grada Čazme za suce porotnike Općinskog suda u Bjelovaru u predmetima za mladež</w:t>
      </w:r>
      <w:r>
        <w:rPr>
          <w:rFonts w:ascii="Times New Roman" w:hAnsi="Times New Roman" w:cs="Times New Roman"/>
          <w:noProof w:val="0"/>
          <w:sz w:val="24"/>
          <w:szCs w:val="24"/>
        </w:rPr>
        <w:t>,</w:t>
      </w:r>
      <w:r w:rsidRPr="00CF2D99">
        <w:rPr>
          <w:rFonts w:ascii="Times New Roman" w:hAnsi="Times New Roman" w:cs="Times New Roman"/>
          <w:noProof w:val="0"/>
          <w:sz w:val="24"/>
          <w:szCs w:val="24"/>
        </w:rPr>
        <w:t xml:space="preserve"> Županijskoj skupštini Bjelovarsko-bilogorske županije predlaže</w:t>
      </w:r>
      <w:r>
        <w:rPr>
          <w:rFonts w:ascii="Times New Roman" w:hAnsi="Times New Roman" w:cs="Times New Roman"/>
          <w:noProof w:val="0"/>
          <w:sz w:val="24"/>
          <w:szCs w:val="24"/>
        </w:rPr>
        <w:t xml:space="preserve"> kandidate kako slijedi:</w:t>
      </w:r>
    </w:p>
    <w:p w14:paraId="346CC9D5" w14:textId="77777777" w:rsidR="00F2630E" w:rsidRPr="00F2630E" w:rsidRDefault="00F2630E" w:rsidP="00F2630E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noProof w:val="0"/>
          <w:sz w:val="24"/>
          <w:szCs w:val="24"/>
        </w:rPr>
      </w:pPr>
    </w:p>
    <w:p w14:paraId="5FAE75D2" w14:textId="2327D005" w:rsidR="00F2630E" w:rsidRDefault="00F2630E" w:rsidP="00F2630E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noProof w:val="0"/>
          <w:sz w:val="24"/>
          <w:szCs w:val="24"/>
        </w:rPr>
      </w:pPr>
      <w:r w:rsidRPr="00F2630E">
        <w:rPr>
          <w:rFonts w:ascii="Times New Roman" w:hAnsi="Times New Roman" w:cs="Times New Roman"/>
          <w:noProof w:val="0"/>
          <w:sz w:val="24"/>
          <w:szCs w:val="24"/>
        </w:rPr>
        <w:t xml:space="preserve">l. </w:t>
      </w:r>
      <w:r>
        <w:rPr>
          <w:rFonts w:ascii="Times New Roman" w:hAnsi="Times New Roman" w:cs="Times New Roman"/>
          <w:noProof w:val="0"/>
          <w:sz w:val="24"/>
          <w:szCs w:val="24"/>
        </w:rPr>
        <w:t>Lorena Žugec iz Čazme, OIB: 75031503189, magistra socijalne pedagogije</w:t>
      </w:r>
    </w:p>
    <w:p w14:paraId="1D2702B0" w14:textId="3EB9DAC0" w:rsidR="00F2630E" w:rsidRDefault="00F2630E" w:rsidP="00F2630E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noProof w:val="0"/>
          <w:sz w:val="24"/>
          <w:szCs w:val="24"/>
        </w:rPr>
      </w:pPr>
      <w:r>
        <w:rPr>
          <w:rFonts w:ascii="Times New Roman" w:hAnsi="Times New Roman" w:cs="Times New Roman"/>
          <w:noProof w:val="0"/>
          <w:sz w:val="24"/>
          <w:szCs w:val="24"/>
        </w:rPr>
        <w:t>2. Lidija Osman iz Čazme, OIB: 96384651083, magistra primarnog obrazovanja</w:t>
      </w:r>
    </w:p>
    <w:p w14:paraId="6D0B5260" w14:textId="1C8E29E9" w:rsidR="00F2630E" w:rsidRPr="00F2630E" w:rsidRDefault="00F2630E" w:rsidP="00F2630E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noProof w:val="0"/>
          <w:sz w:val="24"/>
          <w:szCs w:val="24"/>
        </w:rPr>
      </w:pPr>
      <w:r>
        <w:rPr>
          <w:rFonts w:ascii="Times New Roman" w:hAnsi="Times New Roman" w:cs="Times New Roman"/>
          <w:noProof w:val="0"/>
          <w:sz w:val="24"/>
          <w:szCs w:val="24"/>
        </w:rPr>
        <w:t xml:space="preserve">3. </w:t>
      </w:r>
      <w:r w:rsidRPr="00F2630E">
        <w:rPr>
          <w:rFonts w:ascii="Times New Roman" w:hAnsi="Times New Roman" w:cs="Times New Roman"/>
          <w:noProof w:val="0"/>
          <w:sz w:val="24"/>
          <w:szCs w:val="24"/>
        </w:rPr>
        <w:t xml:space="preserve">Marijana </w:t>
      </w:r>
      <w:r>
        <w:rPr>
          <w:rFonts w:ascii="Times New Roman" w:hAnsi="Times New Roman" w:cs="Times New Roman"/>
          <w:noProof w:val="0"/>
          <w:sz w:val="24"/>
          <w:szCs w:val="24"/>
        </w:rPr>
        <w:t>Piršić</w:t>
      </w:r>
      <w:r w:rsidRPr="00F2630E">
        <w:rPr>
          <w:rFonts w:ascii="Times New Roman" w:hAnsi="Times New Roman" w:cs="Times New Roman"/>
          <w:noProof w:val="0"/>
          <w:sz w:val="24"/>
          <w:szCs w:val="24"/>
        </w:rPr>
        <w:t xml:space="preserve"> Tijan</w:t>
      </w:r>
      <w:r>
        <w:rPr>
          <w:rFonts w:ascii="Times New Roman" w:hAnsi="Times New Roman" w:cs="Times New Roman"/>
          <w:noProof w:val="0"/>
          <w:sz w:val="24"/>
          <w:szCs w:val="24"/>
        </w:rPr>
        <w:t xml:space="preserve"> </w:t>
      </w:r>
      <w:r w:rsidRPr="00F2630E">
        <w:rPr>
          <w:rFonts w:ascii="Times New Roman" w:hAnsi="Times New Roman" w:cs="Times New Roman"/>
          <w:noProof w:val="0"/>
          <w:sz w:val="24"/>
          <w:szCs w:val="24"/>
        </w:rPr>
        <w:t>iz</w:t>
      </w:r>
      <w:r>
        <w:rPr>
          <w:rFonts w:ascii="Times New Roman" w:hAnsi="Times New Roman" w:cs="Times New Roman"/>
          <w:noProof w:val="0"/>
          <w:sz w:val="24"/>
          <w:szCs w:val="24"/>
        </w:rPr>
        <w:t xml:space="preserve"> Č</w:t>
      </w:r>
      <w:r w:rsidRPr="00F2630E">
        <w:rPr>
          <w:rFonts w:ascii="Times New Roman" w:hAnsi="Times New Roman" w:cs="Times New Roman"/>
          <w:noProof w:val="0"/>
          <w:sz w:val="24"/>
          <w:szCs w:val="24"/>
        </w:rPr>
        <w:t>azme, OIB: 45336784339, diplomirana povjesni</w:t>
      </w:r>
      <w:r>
        <w:rPr>
          <w:rFonts w:ascii="Times New Roman" w:hAnsi="Times New Roman" w:cs="Times New Roman"/>
          <w:noProof w:val="0"/>
          <w:sz w:val="24"/>
          <w:szCs w:val="24"/>
        </w:rPr>
        <w:t>č</w:t>
      </w:r>
      <w:r w:rsidRPr="00F2630E">
        <w:rPr>
          <w:rFonts w:ascii="Times New Roman" w:hAnsi="Times New Roman" w:cs="Times New Roman"/>
          <w:noProof w:val="0"/>
          <w:sz w:val="24"/>
          <w:szCs w:val="24"/>
        </w:rPr>
        <w:t>arka i</w:t>
      </w:r>
    </w:p>
    <w:p w14:paraId="57E55857" w14:textId="038CDB40" w:rsidR="00D707B3" w:rsidRDefault="00F2630E" w:rsidP="00F2630E">
      <w:pPr>
        <w:spacing w:line="360" w:lineRule="auto"/>
        <w:rPr>
          <w:rFonts w:ascii="Times New Roman" w:hAnsi="Times New Roman" w:cs="Times New Roman"/>
          <w:noProof w:val="0"/>
          <w:sz w:val="24"/>
          <w:szCs w:val="24"/>
        </w:rPr>
      </w:pPr>
      <w:r>
        <w:rPr>
          <w:rFonts w:ascii="Times New Roman" w:hAnsi="Times New Roman" w:cs="Times New Roman"/>
          <w:noProof w:val="0"/>
          <w:sz w:val="24"/>
          <w:szCs w:val="24"/>
        </w:rPr>
        <w:t>4</w:t>
      </w:r>
      <w:r w:rsidRPr="00F2630E">
        <w:rPr>
          <w:rFonts w:ascii="Times New Roman" w:hAnsi="Times New Roman" w:cs="Times New Roman"/>
          <w:noProof w:val="0"/>
          <w:sz w:val="24"/>
          <w:szCs w:val="24"/>
        </w:rPr>
        <w:t>. Tatjana</w:t>
      </w:r>
      <w:r>
        <w:rPr>
          <w:rFonts w:ascii="Times New Roman" w:hAnsi="Times New Roman" w:cs="Times New Roman"/>
          <w:noProof w:val="0"/>
          <w:sz w:val="24"/>
          <w:szCs w:val="24"/>
        </w:rPr>
        <w:t xml:space="preserve"> </w:t>
      </w:r>
      <w:r w:rsidRPr="00F2630E">
        <w:rPr>
          <w:rFonts w:ascii="Times New Roman" w:hAnsi="Times New Roman" w:cs="Times New Roman"/>
          <w:noProof w:val="0"/>
          <w:sz w:val="24"/>
          <w:szCs w:val="24"/>
        </w:rPr>
        <w:t>Ravli</w:t>
      </w:r>
      <w:r>
        <w:rPr>
          <w:rFonts w:ascii="Times New Roman" w:hAnsi="Times New Roman" w:cs="Times New Roman"/>
          <w:noProof w:val="0"/>
          <w:sz w:val="24"/>
          <w:szCs w:val="24"/>
        </w:rPr>
        <w:t>ć</w:t>
      </w:r>
      <w:r w:rsidRPr="00F2630E">
        <w:rPr>
          <w:rFonts w:ascii="Times New Roman" w:hAnsi="Times New Roman" w:cs="Times New Roman"/>
          <w:noProof w:val="0"/>
          <w:sz w:val="24"/>
          <w:szCs w:val="24"/>
        </w:rPr>
        <w:t xml:space="preserve"> iz</w:t>
      </w:r>
      <w:r>
        <w:rPr>
          <w:rFonts w:ascii="Times New Roman" w:hAnsi="Times New Roman" w:cs="Times New Roman"/>
          <w:noProof w:val="0"/>
          <w:sz w:val="24"/>
          <w:szCs w:val="24"/>
        </w:rPr>
        <w:t xml:space="preserve"> Č</w:t>
      </w:r>
      <w:r w:rsidRPr="00F2630E">
        <w:rPr>
          <w:rFonts w:ascii="Times New Roman" w:hAnsi="Times New Roman" w:cs="Times New Roman"/>
          <w:noProof w:val="0"/>
          <w:sz w:val="24"/>
          <w:szCs w:val="24"/>
        </w:rPr>
        <w:t>azme, OIB: 09015136432, diplomirana u</w:t>
      </w:r>
      <w:r>
        <w:rPr>
          <w:rFonts w:ascii="Times New Roman" w:hAnsi="Times New Roman" w:cs="Times New Roman"/>
          <w:noProof w:val="0"/>
          <w:sz w:val="24"/>
          <w:szCs w:val="24"/>
        </w:rPr>
        <w:t>č</w:t>
      </w:r>
      <w:r w:rsidRPr="00F2630E">
        <w:rPr>
          <w:rFonts w:ascii="Times New Roman" w:hAnsi="Times New Roman" w:cs="Times New Roman"/>
          <w:noProof w:val="0"/>
          <w:sz w:val="24"/>
          <w:szCs w:val="24"/>
        </w:rPr>
        <w:t>iteljica raz</w:t>
      </w:r>
      <w:r>
        <w:rPr>
          <w:rFonts w:ascii="Times New Roman" w:hAnsi="Times New Roman" w:cs="Times New Roman"/>
          <w:noProof w:val="0"/>
          <w:sz w:val="24"/>
          <w:szCs w:val="24"/>
        </w:rPr>
        <w:t>r</w:t>
      </w:r>
      <w:r w:rsidRPr="00F2630E">
        <w:rPr>
          <w:rFonts w:ascii="Times New Roman" w:hAnsi="Times New Roman" w:cs="Times New Roman"/>
          <w:noProof w:val="0"/>
          <w:sz w:val="24"/>
          <w:szCs w:val="24"/>
        </w:rPr>
        <w:t>edne</w:t>
      </w:r>
      <w:r>
        <w:rPr>
          <w:rFonts w:ascii="Times New Roman" w:hAnsi="Times New Roman" w:cs="Times New Roman"/>
          <w:noProof w:val="0"/>
          <w:sz w:val="24"/>
          <w:szCs w:val="24"/>
        </w:rPr>
        <w:t xml:space="preserve"> </w:t>
      </w:r>
      <w:r w:rsidRPr="00F2630E">
        <w:rPr>
          <w:rFonts w:ascii="Times New Roman" w:hAnsi="Times New Roman" w:cs="Times New Roman"/>
          <w:noProof w:val="0"/>
          <w:sz w:val="24"/>
          <w:szCs w:val="24"/>
        </w:rPr>
        <w:t>nastave</w:t>
      </w:r>
    </w:p>
    <w:p w14:paraId="32E9237C" w14:textId="77777777" w:rsidR="00CF2D99" w:rsidRDefault="00CF2D99" w:rsidP="00F2630E">
      <w:pPr>
        <w:spacing w:line="360" w:lineRule="auto"/>
        <w:rPr>
          <w:rFonts w:ascii="Times New Roman" w:hAnsi="Times New Roman" w:cs="Times New Roman"/>
          <w:noProof w:val="0"/>
          <w:sz w:val="24"/>
          <w:szCs w:val="24"/>
        </w:rPr>
      </w:pPr>
    </w:p>
    <w:p w14:paraId="5092B805" w14:textId="79DAE19E" w:rsidR="00CF2D99" w:rsidRDefault="00CF2D99" w:rsidP="00CF2D99">
      <w:pPr>
        <w:spacing w:line="360" w:lineRule="auto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</w:rPr>
      </w:pPr>
      <w:r w:rsidRPr="00CF2D99">
        <w:rPr>
          <w:rFonts w:ascii="Times New Roman" w:hAnsi="Times New Roman" w:cs="Times New Roman"/>
          <w:b/>
          <w:bCs/>
          <w:noProof w:val="0"/>
          <w:sz w:val="24"/>
          <w:szCs w:val="24"/>
        </w:rPr>
        <w:t>Članak 2.</w:t>
      </w:r>
    </w:p>
    <w:p w14:paraId="43E1D327" w14:textId="77777777" w:rsidR="00CF2D99" w:rsidRDefault="00CF2D99" w:rsidP="00CF2D99">
      <w:pPr>
        <w:spacing w:line="360" w:lineRule="auto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</w:rPr>
      </w:pPr>
    </w:p>
    <w:p w14:paraId="2BFA1523" w14:textId="16901E01" w:rsidR="00CF2D99" w:rsidRPr="00CF2D99" w:rsidRDefault="00CF2D99" w:rsidP="00CF2D99">
      <w:pPr>
        <w:spacing w:line="360" w:lineRule="auto"/>
        <w:jc w:val="both"/>
        <w:rPr>
          <w:rFonts w:ascii="Times New Roman" w:hAnsi="Times New Roman" w:cs="Times New Roman"/>
          <w:noProof w:val="0"/>
          <w:sz w:val="24"/>
          <w:szCs w:val="24"/>
        </w:rPr>
      </w:pPr>
      <w:r w:rsidRPr="00CF2D99">
        <w:rPr>
          <w:rFonts w:ascii="Times New Roman" w:hAnsi="Times New Roman" w:cs="Times New Roman"/>
          <w:noProof w:val="0"/>
          <w:sz w:val="24"/>
          <w:szCs w:val="24"/>
        </w:rPr>
        <w:t xml:space="preserve">Ovaj Zaključak stupa na snagu danom </w:t>
      </w:r>
      <w:r>
        <w:rPr>
          <w:rFonts w:ascii="Times New Roman" w:hAnsi="Times New Roman" w:cs="Times New Roman"/>
          <w:noProof w:val="0"/>
          <w:sz w:val="24"/>
          <w:szCs w:val="24"/>
        </w:rPr>
        <w:t>objave</w:t>
      </w:r>
      <w:r w:rsidRPr="00CF2D99">
        <w:rPr>
          <w:rFonts w:ascii="Times New Roman" w:hAnsi="Times New Roman" w:cs="Times New Roman"/>
          <w:noProof w:val="0"/>
          <w:sz w:val="24"/>
          <w:szCs w:val="24"/>
        </w:rPr>
        <w:t xml:space="preserve"> u Službenom vjesniku.</w:t>
      </w:r>
    </w:p>
    <w:p w14:paraId="5F5CE81B" w14:textId="77777777" w:rsidR="00F2630E" w:rsidRDefault="00F2630E" w:rsidP="00D707B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0615D637" w14:textId="77777777" w:rsidR="00F2630E" w:rsidRDefault="00F2630E" w:rsidP="00D707B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B6C119E" w14:textId="7131C972" w:rsidR="00D707B3" w:rsidRPr="007A6BD9" w:rsidRDefault="00F2630E" w:rsidP="00D707B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PREDSJEDNIK GRADSKOG VIJEĆA</w:t>
      </w:r>
      <w:r w:rsidR="007A6BD9" w:rsidRPr="007A6BD9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14:paraId="0BECA88D" w14:textId="77777777" w:rsidR="007A6BD9" w:rsidRPr="007A6BD9" w:rsidRDefault="007A6BD9" w:rsidP="00D707B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10AEE03" w14:textId="052006D2" w:rsidR="007A6BD9" w:rsidRPr="007A6BD9" w:rsidRDefault="007A6BD9" w:rsidP="007A6BD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6BD9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</w:t>
      </w:r>
      <w:r w:rsidR="00E4240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</w:t>
      </w:r>
      <w:r w:rsidR="00F2630E">
        <w:rPr>
          <w:rFonts w:ascii="Times New Roman" w:hAnsi="Times New Roman" w:cs="Times New Roman"/>
          <w:b/>
          <w:bCs/>
          <w:sz w:val="24"/>
          <w:szCs w:val="24"/>
        </w:rPr>
        <w:t>Igor Grčić</w:t>
      </w:r>
    </w:p>
    <w:p w14:paraId="6B5992D3" w14:textId="77777777" w:rsidR="00D707B3" w:rsidRPr="007A6BD9" w:rsidRDefault="00D707B3" w:rsidP="00D707B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6628928" w14:textId="77777777" w:rsidR="00B92D0F" w:rsidRPr="00B92D0F" w:rsidRDefault="00B92D0F" w:rsidP="00B92D0F">
      <w:pPr>
        <w:spacing w:after="160" w:line="259" w:lineRule="auto"/>
        <w:jc w:val="right"/>
        <w:rPr>
          <w:rFonts w:eastAsia="Times New Roman" w:cs="Times New Roman"/>
          <w:noProof w:val="0"/>
        </w:rPr>
      </w:pPr>
    </w:p>
    <w:p w14:paraId="07502559" w14:textId="77777777" w:rsidR="00CF2D99" w:rsidRDefault="00CF2D99" w:rsidP="00CF2D99">
      <w:pPr>
        <w:pStyle w:val="BodyText"/>
        <w:spacing w:before="272"/>
        <w:ind w:right="141" w:firstLine="1"/>
        <w:jc w:val="both"/>
        <w:rPr>
          <w:b/>
          <w:bCs/>
        </w:rPr>
      </w:pPr>
      <w:r w:rsidRPr="006F187D">
        <w:rPr>
          <w:b/>
          <w:bCs/>
        </w:rPr>
        <w:lastRenderedPageBreak/>
        <w:t xml:space="preserve">PRAVNI TEMELJ ZA DONOŠENJE ODLUKE </w:t>
      </w:r>
    </w:p>
    <w:p w14:paraId="74D2CF3B" w14:textId="77777777" w:rsidR="008C7526" w:rsidRDefault="008C7526" w:rsidP="00CF2D99">
      <w:pPr>
        <w:pStyle w:val="BodyText"/>
        <w:ind w:right="137" w:firstLine="707"/>
        <w:jc w:val="both"/>
      </w:pPr>
    </w:p>
    <w:p w14:paraId="6000FF16" w14:textId="767E33EB" w:rsidR="00CF2D99" w:rsidRDefault="008C7526" w:rsidP="008C7526">
      <w:pPr>
        <w:pStyle w:val="BodyText"/>
        <w:ind w:right="137" w:firstLine="1"/>
        <w:jc w:val="both"/>
      </w:pPr>
      <w:r>
        <w:t xml:space="preserve">Ovaj Zaključak se donosi na temleji </w:t>
      </w:r>
      <w:r>
        <w:t>č</w:t>
      </w:r>
      <w:r w:rsidRPr="00F2630E">
        <w:t>lanka 119., stavak l. Zakona</w:t>
      </w:r>
      <w:r>
        <w:t xml:space="preserve"> </w:t>
      </w:r>
      <w:r w:rsidRPr="00F2630E">
        <w:t>o sudovima (,,</w:t>
      </w:r>
      <w:r>
        <w:t>NN</w:t>
      </w:r>
      <w:r w:rsidRPr="00F2630E">
        <w:t>" br.28</w:t>
      </w:r>
      <w:r>
        <w:t>/</w:t>
      </w:r>
      <w:r w:rsidRPr="00F2630E">
        <w:t>13,</w:t>
      </w:r>
      <w:r>
        <w:t xml:space="preserve"> </w:t>
      </w:r>
      <w:r w:rsidRPr="00F2630E">
        <w:t>33</w:t>
      </w:r>
      <w:r>
        <w:t>/</w:t>
      </w:r>
      <w:r w:rsidRPr="00F2630E">
        <w:t>15,</w:t>
      </w:r>
      <w:r>
        <w:t xml:space="preserve"> </w:t>
      </w:r>
      <w:r w:rsidRPr="00F2630E">
        <w:t>82</w:t>
      </w:r>
      <w:r>
        <w:t>/</w:t>
      </w:r>
      <w:r w:rsidRPr="00F2630E">
        <w:t>15,</w:t>
      </w:r>
      <w:r>
        <w:t xml:space="preserve"> </w:t>
      </w:r>
      <w:r w:rsidRPr="00F2630E">
        <w:t>82/16,67</w:t>
      </w:r>
      <w:r>
        <w:t>/</w:t>
      </w:r>
      <w:r w:rsidRPr="00F2630E">
        <w:t>1</w:t>
      </w:r>
      <w:r>
        <w:t>8</w:t>
      </w:r>
      <w:r w:rsidRPr="00F2630E">
        <w:t xml:space="preserve">, </w:t>
      </w:r>
      <w:r>
        <w:t>126/19, 130/20, 21/22, 60/22, 155/23, 36/24, 136/25</w:t>
      </w:r>
      <w:r w:rsidRPr="00F2630E">
        <w:t>)</w:t>
      </w:r>
      <w:r>
        <w:t xml:space="preserve"> i </w:t>
      </w:r>
      <w:r w:rsidRPr="00F2630E">
        <w:t xml:space="preserve"> </w:t>
      </w:r>
      <w:r>
        <w:t xml:space="preserve">članka </w:t>
      </w:r>
      <w:r w:rsidRPr="00CF2D99">
        <w:t>34. Statuta Grada Čazme („Službeni vjesnik“ broj 13/21. i 39/25.)</w:t>
      </w:r>
      <w:r>
        <w:t>.</w:t>
      </w:r>
    </w:p>
    <w:p w14:paraId="61636F0D" w14:textId="77777777" w:rsidR="008C7526" w:rsidRDefault="008C7526" w:rsidP="008C7526">
      <w:pPr>
        <w:pStyle w:val="BodyText"/>
        <w:ind w:right="137" w:firstLine="1"/>
        <w:jc w:val="both"/>
      </w:pPr>
    </w:p>
    <w:p w14:paraId="2146E7DB" w14:textId="77777777" w:rsidR="00CF2D99" w:rsidRPr="006F187D" w:rsidRDefault="00CF2D99" w:rsidP="00CF2D99">
      <w:pPr>
        <w:pStyle w:val="BodyText"/>
        <w:ind w:right="137" w:firstLine="1"/>
        <w:jc w:val="both"/>
        <w:rPr>
          <w:b/>
          <w:bCs/>
        </w:rPr>
      </w:pPr>
      <w:r w:rsidRPr="006F187D">
        <w:rPr>
          <w:b/>
          <w:bCs/>
        </w:rPr>
        <w:t>PITANJA KOJA SE UREĐUJU OVIM AKTOM</w:t>
      </w:r>
    </w:p>
    <w:p w14:paraId="0E63DB00" w14:textId="77777777" w:rsidR="008C7526" w:rsidRDefault="008C7526" w:rsidP="008C7526">
      <w:pPr>
        <w:pStyle w:val="ListParagraph"/>
        <w:spacing w:after="100" w:afterAutospacing="1" w:line="276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503AE5D1" w14:textId="77777777" w:rsidR="00DB13A9" w:rsidRDefault="00DB13A9" w:rsidP="008C7526">
      <w:pPr>
        <w:pStyle w:val="ListParagraph"/>
        <w:spacing w:after="100" w:afterAutospacing="1" w:line="276" w:lineRule="auto"/>
        <w:ind w:left="142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Županijska skupština Bjelovarsko-bilogorske županije temeljem Zakona o sudovima, imenuje suce porotnike općinskih i županijskih sudova. Članak 118. Zakona o sudovima određuje da se suci porotnici imenuju na četiri godine i po isteku tog mandata mogu biti ponovno imenovani. Sucima porotnicima Općinskog suda u Bjelovaru u predmetima za mladež dana 07. listopada 2026. ističe vrijeme na koje su imenovani, stoga je od strane </w:t>
      </w:r>
      <w:r w:rsidR="008C7526" w:rsidRPr="008C7526">
        <w:rPr>
          <w:rFonts w:ascii="Times New Roman" w:eastAsia="Times New Roman" w:hAnsi="Times New Roman" w:cs="Times New Roman"/>
          <w:lang w:eastAsia="hr-HR"/>
        </w:rPr>
        <w:t>Bjelovarsko-bilogorsk</w:t>
      </w:r>
      <w:r>
        <w:rPr>
          <w:rFonts w:ascii="Times New Roman" w:eastAsia="Times New Roman" w:hAnsi="Times New Roman" w:cs="Times New Roman"/>
          <w:lang w:eastAsia="hr-HR"/>
        </w:rPr>
        <w:t>e</w:t>
      </w:r>
      <w:r w:rsidR="008C7526" w:rsidRPr="008C7526">
        <w:rPr>
          <w:rFonts w:ascii="Times New Roman" w:eastAsia="Times New Roman" w:hAnsi="Times New Roman" w:cs="Times New Roman"/>
          <w:lang w:eastAsia="hr-HR"/>
        </w:rPr>
        <w:t xml:space="preserve"> županij</w:t>
      </w:r>
      <w:r w:rsidR="008C7526">
        <w:rPr>
          <w:rFonts w:ascii="Times New Roman" w:eastAsia="Times New Roman" w:hAnsi="Times New Roman" w:cs="Times New Roman"/>
          <w:lang w:eastAsia="hr-HR"/>
        </w:rPr>
        <w:t>a dopisom</w:t>
      </w:r>
      <w:r w:rsidR="008C7526" w:rsidRPr="008C7526">
        <w:rPr>
          <w:rFonts w:ascii="Times New Roman" w:eastAsia="Times New Roman" w:hAnsi="Times New Roman" w:cs="Times New Roman"/>
          <w:lang w:eastAsia="hr-HR"/>
        </w:rPr>
        <w:t xml:space="preserve"> od 13. ožujka 2026. godine (KLASA: 081-04/26-01/14) </w:t>
      </w:r>
      <w:r>
        <w:rPr>
          <w:rFonts w:ascii="Times New Roman" w:eastAsia="Times New Roman" w:hAnsi="Times New Roman" w:cs="Times New Roman"/>
          <w:lang w:eastAsia="hr-HR"/>
        </w:rPr>
        <w:t>zatražena dostava prijedloga sudaca porotnika koji se imenuju iz redova profesora, učitelja, odgojitelja i drugih osoba koje imaju iskustva u odgoju mladih osoba.</w:t>
      </w:r>
    </w:p>
    <w:p w14:paraId="5C1D65ED" w14:textId="77777777" w:rsidR="00DB13A9" w:rsidRDefault="00DB13A9" w:rsidP="008C7526">
      <w:pPr>
        <w:pStyle w:val="ListParagraph"/>
        <w:spacing w:after="100" w:afterAutospacing="1" w:line="276" w:lineRule="auto"/>
        <w:ind w:left="142"/>
        <w:jc w:val="both"/>
        <w:rPr>
          <w:rFonts w:ascii="Times New Roman" w:eastAsia="Times New Roman" w:hAnsi="Times New Roman" w:cs="Times New Roman"/>
          <w:lang w:eastAsia="hr-HR"/>
        </w:rPr>
      </w:pPr>
    </w:p>
    <w:p w14:paraId="19CFC9BF" w14:textId="2672E161" w:rsidR="00CF2D99" w:rsidRDefault="00CF2D99" w:rsidP="008C7526">
      <w:pPr>
        <w:pStyle w:val="ListParagraph"/>
        <w:spacing w:after="100" w:afterAutospacing="1" w:line="276" w:lineRule="auto"/>
        <w:ind w:left="142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>Slijedom navedenog, predlaže se Gradskom vijeću usvajanje predložen</w:t>
      </w:r>
      <w:r w:rsidR="00DB13A9">
        <w:rPr>
          <w:rFonts w:ascii="Times New Roman" w:eastAsia="Times New Roman" w:hAnsi="Times New Roman" w:cs="Times New Roman"/>
          <w:lang w:eastAsia="hr-HR"/>
        </w:rPr>
        <w:t>og</w:t>
      </w:r>
      <w:r>
        <w:rPr>
          <w:rFonts w:ascii="Times New Roman" w:eastAsia="Times New Roman" w:hAnsi="Times New Roman" w:cs="Times New Roman"/>
          <w:lang w:eastAsia="hr-HR"/>
        </w:rPr>
        <w:t xml:space="preserve"> </w:t>
      </w:r>
      <w:r w:rsidR="00DB13A9">
        <w:rPr>
          <w:rFonts w:ascii="Times New Roman" w:eastAsia="Times New Roman" w:hAnsi="Times New Roman" w:cs="Times New Roman"/>
          <w:lang w:eastAsia="hr-HR"/>
        </w:rPr>
        <w:t>Zaključka, kako bi se prijedlog uputio Bjelovarsko-bilogorskoj županiji</w:t>
      </w:r>
      <w:r>
        <w:rPr>
          <w:rFonts w:ascii="Times New Roman" w:eastAsia="Times New Roman" w:hAnsi="Times New Roman" w:cs="Times New Roman"/>
          <w:lang w:eastAsia="hr-HR"/>
        </w:rPr>
        <w:t>.</w:t>
      </w:r>
    </w:p>
    <w:p w14:paraId="6D34C1EF" w14:textId="77777777" w:rsidR="00B92D0F" w:rsidRPr="00B92D0F" w:rsidRDefault="00B92D0F" w:rsidP="00B92D0F">
      <w:pPr>
        <w:spacing w:after="160" w:line="259" w:lineRule="auto"/>
        <w:rPr>
          <w:rFonts w:eastAsia="Times New Roman" w:cs="Times New Roman"/>
          <w:noProof w:val="0"/>
        </w:rPr>
      </w:pPr>
    </w:p>
    <w:sectPr w:rsidR="00B92D0F" w:rsidRPr="00B92D0F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5A88B" w14:textId="77777777" w:rsidR="00BA0437" w:rsidRDefault="00BA0437" w:rsidP="00DD70B3">
      <w:r>
        <w:separator/>
      </w:r>
    </w:p>
  </w:endnote>
  <w:endnote w:type="continuationSeparator" w:id="0">
    <w:p w14:paraId="43AF5CCF" w14:textId="77777777" w:rsidR="00BA0437" w:rsidRDefault="00BA0437" w:rsidP="00DD7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A558B" w14:textId="77777777" w:rsidR="00BA0437" w:rsidRDefault="00BA0437" w:rsidP="00DD70B3">
      <w:r>
        <w:separator/>
      </w:r>
    </w:p>
  </w:footnote>
  <w:footnote w:type="continuationSeparator" w:id="0">
    <w:p w14:paraId="0BA982E1" w14:textId="77777777" w:rsidR="00BA0437" w:rsidRDefault="00BA0437" w:rsidP="00DD70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61C3"/>
    <w:multiLevelType w:val="hybridMultilevel"/>
    <w:tmpl w:val="C1740A54"/>
    <w:lvl w:ilvl="0" w:tplc="6FB2A120">
      <w:start w:val="4"/>
      <w:numFmt w:val="bullet"/>
      <w:lvlText w:val="-"/>
      <w:lvlJc w:val="left"/>
      <w:pPr>
        <w:ind w:left="121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 w16cid:durableId="1917081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811C7"/>
    <w:rsid w:val="000C5179"/>
    <w:rsid w:val="00275B0C"/>
    <w:rsid w:val="00347D72"/>
    <w:rsid w:val="003F65C1"/>
    <w:rsid w:val="00421BCF"/>
    <w:rsid w:val="005B4DA0"/>
    <w:rsid w:val="00693AB1"/>
    <w:rsid w:val="00706249"/>
    <w:rsid w:val="007A6BD9"/>
    <w:rsid w:val="008A562A"/>
    <w:rsid w:val="008C5FE5"/>
    <w:rsid w:val="008C7526"/>
    <w:rsid w:val="009A0030"/>
    <w:rsid w:val="009B7A12"/>
    <w:rsid w:val="00A836D0"/>
    <w:rsid w:val="00AC35DA"/>
    <w:rsid w:val="00B92D0F"/>
    <w:rsid w:val="00BA0437"/>
    <w:rsid w:val="00BB25CE"/>
    <w:rsid w:val="00C62A78"/>
    <w:rsid w:val="00C9578C"/>
    <w:rsid w:val="00C96895"/>
    <w:rsid w:val="00CF2D99"/>
    <w:rsid w:val="00D707B3"/>
    <w:rsid w:val="00DB13A9"/>
    <w:rsid w:val="00DD70B3"/>
    <w:rsid w:val="00E42407"/>
    <w:rsid w:val="00E55405"/>
    <w:rsid w:val="00F263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072D2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630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D70B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70B3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DD70B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70B3"/>
    <w:rPr>
      <w:noProof/>
    </w:rPr>
  </w:style>
  <w:style w:type="paragraph" w:styleId="BodyText">
    <w:name w:val="Body Text"/>
    <w:basedOn w:val="Normal"/>
    <w:link w:val="BodyTextChar"/>
    <w:uiPriority w:val="1"/>
    <w:qFormat/>
    <w:rsid w:val="00CF2D99"/>
    <w:pPr>
      <w:widowControl w:val="0"/>
      <w:autoSpaceDE w:val="0"/>
      <w:autoSpaceDN w:val="0"/>
      <w:ind w:left="141"/>
    </w:pPr>
    <w:rPr>
      <w:rFonts w:ascii="Times New Roman" w:eastAsia="Times New Roman" w:hAnsi="Times New Roman" w:cs="Times New Roman"/>
      <w:noProof w:val="0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CF2D9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6F90C402-595A-4E38-B80E-0F46F237F9B1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office:excel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363</Words>
  <Characters>2071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Ana Dujić</cp:lastModifiedBy>
  <cp:revision>2</cp:revision>
  <cp:lastPrinted>2014-11-26T14:09:00Z</cp:lastPrinted>
  <dcterms:created xsi:type="dcterms:W3CDTF">2026-05-08T12:47:00Z</dcterms:created>
  <dcterms:modified xsi:type="dcterms:W3CDTF">2026-05-08T12:47:00Z</dcterms:modified>
</cp:coreProperties>
</file>